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
      </w:r>
    </w:p>
    <w:p>
      <w:pPr/>
      <w:r>
        <w:rPr>
          <w:rFonts w:ascii="Times" w:hAnsi="Times" w:cs="Times"/>
          <w:sz w:val="24"/>
          <w:sz-cs w:val="24"/>
        </w:rPr>
        <w:t xml:space="preserve"/>
      </w:r>
    </w:p>
    <w:p>
      <w:pPr>
        <w:jc w:val="center"/>
      </w:pPr>
      <w:r>
        <w:rPr>
          <w:rFonts w:ascii="Arial" w:hAnsi="Arial" w:cs="Arial"/>
          <w:sz w:val="40"/>
          <w:sz-cs w:val="40"/>
          <w:color w:val="000000"/>
        </w:rPr>
        <w:t xml:space="preserve">INFO SHEET </w:t>
      </w:r>
    </w:p>
    <w:p>
      <w:pPr>
        <w:jc w:val="center"/>
      </w:pPr>
      <w:r>
        <w:rPr>
          <w:rFonts w:ascii="Arial" w:hAnsi="Arial" w:cs="Arial"/>
          <w:sz w:val="40"/>
          <w:sz-cs w:val="40"/>
          <w:color w:val="000000"/>
        </w:rPr>
        <w:t xml:space="preserve">DANS L’ENGRENAGE</w:t>
      </w:r>
    </w:p>
    <w:p>
      <w:pPr/>
      <w:r>
        <w:rPr>
          <w:rFonts w:ascii="Arial" w:hAnsi="Arial" w:cs="Arial"/>
          <w:sz w:val="40"/>
          <w:sz-cs w:val="40"/>
          <w:color w:val="000000"/>
        </w:rPr>
        <w:t xml:space="preserve"/>
      </w:r>
    </w:p>
    <w:p>
      <w:pPr/>
      <w:r>
        <w:rPr>
          <w:rFonts w:ascii="Arial" w:hAnsi="Arial" w:cs="Arial"/>
          <w:sz w:val="40"/>
          <w:sz-cs w:val="40"/>
          <w:color w:val="000000"/>
        </w:rPr>
        <w:t xml:space="preserve"/>
      </w:r>
    </w:p>
    <w:p>
      <w:pPr>
        <w:jc w:val="both"/>
      </w:pPr>
      <w:r>
        <w:rPr>
          <w:rFonts w:ascii="Arial" w:hAnsi="Arial" w:cs="Arial"/>
          <w:sz w:val="22"/>
          <w:sz-cs w:val="22"/>
          <w:color w:val="000000"/>
        </w:rPr>
        <w:t xml:space="preserve">Creation      </w:t>
      </w:r>
    </w:p>
    <w:p>
      <w:pPr>
        <w:jc w:val="both"/>
      </w:pPr>
      <w:r>
        <w:rPr>
          <w:rFonts w:ascii="Arial" w:hAnsi="Arial" w:cs="Arial"/>
          <w:sz w:val="22"/>
          <w:sz-cs w:val="22"/>
          <w:color w:val="000000"/>
        </w:rPr>
        <w:t xml:space="preserve">2017</w:t>
      </w:r>
    </w:p>
    <w:p>
      <w:pPr>
        <w:jc w:val="both"/>
      </w:pPr>
      <w:r>
        <w:rPr>
          <w:rFonts w:ascii="Arial" w:hAnsi="Arial" w:cs="Arial"/>
          <w:sz w:val="22"/>
          <w:sz-cs w:val="22"/>
          <w:color w:val="000000"/>
        </w:rPr>
        <w:t xml:space="preserve">Duration</w:t>
      </w:r>
    </w:p>
    <w:p>
      <w:pPr>
        <w:jc w:val="both"/>
      </w:pPr>
      <w:r>
        <w:rPr>
          <w:rFonts w:ascii="Arial" w:hAnsi="Arial" w:cs="Arial"/>
          <w:sz w:val="22"/>
          <w:sz-cs w:val="22"/>
          <w:color w:val="000000"/>
        </w:rPr>
        <w:t xml:space="preserve">50 min</w:t>
      </w:r>
    </w:p>
    <w:p>
      <w:pPr>
        <w:jc w:val="both"/>
      </w:pPr>
      <w:r>
        <w:rPr>
          <w:rFonts w:ascii="Arial" w:hAnsi="Arial" w:cs="Arial"/>
          <w:sz w:val="22"/>
          <w:sz-cs w:val="22"/>
          <w:color w:val="000000"/>
        </w:rPr>
        <w:t xml:space="preserve">Dancers</w:t>
      </w:r>
    </w:p>
    <w:p>
      <w:pPr/>
      <w:r>
        <w:rPr>
          <w:rFonts w:ascii="Arial" w:hAnsi="Arial" w:cs="Arial"/>
          <w:sz w:val="22"/>
          <w:sz-cs w:val="22"/>
          <w:color w:val="000000"/>
        </w:rPr>
        <w:t xml:space="preserve">7 dancers</w:t>
      </w:r>
    </w:p>
    <w:p>
      <w:pPr/>
      <w:r>
        <w:rPr>
          <w:rFonts w:ascii="Arial" w:hAnsi="Arial" w:cs="Arial"/>
          <w:sz w:val="22"/>
          <w:sz-cs w:val="22"/>
          <w:color w:val="000000"/>
        </w:rPr>
        <w:t xml:space="preserve"/>
      </w:r>
    </w:p>
    <w:p>
      <w:pPr/>
      <w:r>
        <w:rPr>
          <w:rFonts w:ascii="Times" w:hAnsi="Times" w:cs="Times"/>
          <w:sz w:val="24"/>
          <w:sz-cs w:val="24"/>
          <w:b/>
        </w:rPr>
        <w:t xml:space="preserve">VIDEOS</w:t>
      </w:r>
    </w:p>
    <w:p>
      <w:pPr/>
      <w:r>
        <w:rPr>
          <w:rFonts w:ascii="Times" w:hAnsi="Times" w:cs="Times"/>
          <w:sz w:val="24"/>
          <w:sz-cs w:val="24"/>
          <w:b/>
        </w:rPr>
        <w:t xml:space="preserve"/>
      </w:r>
    </w:p>
    <w:p>
      <w:pPr/>
      <w:r>
        <w:rPr>
          <w:rFonts w:ascii="Times" w:hAnsi="Times" w:cs="Times"/>
          <w:sz w:val="24"/>
          <w:sz-cs w:val="24"/>
          <w:color w:val="00000A"/>
        </w:rPr>
        <w:t xml:space="preserve">Teaser : https://youtu.be/EQnBV0tJHOQ - 2m27’</w:t>
      </w:r>
    </w:p>
    <w:p>
      <w:pPr/>
      <w:r>
        <w:rPr>
          <w:rFonts w:ascii="Times" w:hAnsi="Times" w:cs="Times"/>
          <w:sz w:val="24"/>
          <w:sz-cs w:val="24"/>
          <w:color w:val="00000A"/>
        </w:rPr>
        <w:t xml:space="preserve">Captation : https://vimeo.com/241566873 - 54m25’ (password : ciedyptik)</w:t>
      </w:r>
    </w:p>
    <w:p>
      <w:pPr/>
      <w:r>
        <w:rPr>
          <w:rFonts w:ascii="Times" w:hAnsi="Times" w:cs="Times"/>
          <w:sz w:val="24"/>
          <w:sz-cs w:val="24"/>
          <w:color w:val="00000A"/>
        </w:rPr>
        <w:t xml:space="preserve"/>
      </w:r>
    </w:p>
    <w:p>
      <w:pPr/>
      <w:r>
        <w:rPr>
          <w:rFonts w:ascii="Times" w:hAnsi="Times" w:cs="Times"/>
          <w:sz w:val="24"/>
          <w:sz-cs w:val="24"/>
          <w:color w:val="00000A"/>
        </w:rPr>
        <w:t xml:space="preserve"/>
      </w:r>
    </w:p>
    <w:p>
      <w:pPr/>
      <w:r>
        <w:rPr>
          <w:rFonts w:ascii="Times" w:hAnsi="Times" w:cs="Times"/>
          <w:sz w:val="24"/>
          <w:sz-cs w:val="24"/>
          <w:b/>
          <w:i/>
          <w:color w:val="00000A"/>
        </w:rPr>
        <w:t xml:space="preserve">“Body against body. They struggle. Shut themselves in. Expose themselves. Oppose each other. I think they are at war with each other. A war of their own. Guards up. Breaking down. Body against body. They free themselves.”</w:t>
      </w:r>
    </w:p>
    <w:p>
      <w:pPr/>
      <w:r>
        <w:rPr>
          <w:rFonts w:ascii="Times" w:hAnsi="Times" w:cs="Times"/>
          <w:sz w:val="24"/>
          <w:sz-cs w:val="24"/>
          <w:b/>
          <w:i/>
          <w:color w:val="00000A"/>
        </w:rPr>
        <w:t xml:space="preserve"/>
      </w:r>
    </w:p>
    <w:p>
      <w:pPr/>
      <w:r>
        <w:rPr>
          <w:rFonts w:ascii="Times" w:hAnsi="Times" w:cs="Times"/>
          <w:sz w:val="24"/>
          <w:sz-cs w:val="24"/>
          <w:b/>
          <w:u w:val="single"/>
        </w:rPr>
        <w:t xml:space="preserve">PRESENTATION</w:t>
      </w:r>
    </w:p>
    <w:p>
      <w:pPr/>
      <w:r>
        <w:rPr>
          <w:rFonts w:ascii="Times" w:hAnsi="Times" w:cs="Times"/>
          <w:sz w:val="24"/>
          <w:sz-cs w:val="24"/>
          <w:b/>
          <w:u w:val="single"/>
        </w:rPr>
        <w:t xml:space="preserve"/>
      </w:r>
    </w:p>
    <w:p>
      <w:pPr/>
      <w:r>
        <w:rPr>
          <w:rFonts w:ascii="Times" w:hAnsi="Times" w:cs="Times"/>
          <w:sz w:val="24"/>
          <w:sz-cs w:val="24"/>
          <w:color w:val="00000A"/>
        </w:rPr>
        <w:t xml:space="preserve">Finding your place, precarious as it may be. You fight for it. Fight to keep it. Beyond the inner workings of society. Beyond conventions. Beyond the common good. Beyond individual liberties. You play around the rules to keep going. Even to the point of transgression. Even if it means doing wrong. Even if those put upon rise up. They believe in something better. They are committed. In the face of all opposition. Against all odds.</w:t>
      </w:r>
    </w:p>
    <w:p>
      <w:pPr/>
      <w:r>
        <w:rPr>
          <w:rFonts w:ascii="Times" w:hAnsi="Times" w:cs="Times"/>
          <w:sz w:val="24"/>
          <w:sz-cs w:val="24"/>
          <w:color w:val="00000A"/>
        </w:rPr>
        <w:t xml:space="preserve">Single-handedly. They fight. At strength's end, still they build. Something different. Differently. A foundation for the new. For their sake. To exist. Caught in the gears, they combine. Blend in with the crowd. Again. For how long? </w:t>
      </w:r>
    </w:p>
    <w:p>
      <w:pPr/>
      <w:r>
        <w:rPr>
          <w:rFonts w:ascii="Times" w:hAnsi="Times" w:cs="Times"/>
          <w:sz w:val="24"/>
          <w:sz-cs w:val="24"/>
          <w:color w:val="00000A"/>
        </w:rPr>
        <w:t xml:space="preserve"/>
      </w:r>
    </w:p>
    <w:p>
      <w:pPr/>
      <w:r>
        <w:rPr>
          <w:rFonts w:ascii="Times" w:hAnsi="Times" w:cs="Times"/>
          <w:sz w:val="24"/>
          <w:sz-cs w:val="24"/>
          <w:b/>
          <w:u w:val="single"/>
        </w:rPr>
        <w:t xml:space="preserve">ARTIST’S NOTE</w:t>
      </w:r>
    </w:p>
    <w:p>
      <w:pPr/>
      <w:r>
        <w:rPr>
          <w:rFonts w:ascii="Times" w:hAnsi="Times" w:cs="Times"/>
          <w:sz w:val="24"/>
          <w:sz-cs w:val="24"/>
          <w:b/>
          <w:u w:val="single"/>
        </w:rPr>
        <w:t xml:space="preserve"/>
      </w:r>
    </w:p>
    <w:p>
      <w:pPr/>
      <w:r>
        <w:rPr>
          <w:rFonts w:ascii="Times" w:hAnsi="Times" w:cs="Times"/>
          <w:sz w:val="24"/>
          <w:sz-cs w:val="24"/>
        </w:rPr>
        <w:t xml:space="preserve">“In </w:t>
      </w:r>
      <w:r>
        <w:rPr>
          <w:rFonts w:ascii="Times" w:hAnsi="Times" w:cs="Times"/>
          <w:sz w:val="24"/>
          <w:sz-cs w:val="24"/>
          <w:i/>
        </w:rPr>
        <w:t xml:space="preserve">Dans l’Engrenage</w:t>
      </w:r>
      <w:r>
        <w:rPr>
          <w:rFonts w:ascii="Times" w:hAnsi="Times" w:cs="Times"/>
          <w:sz w:val="24"/>
          <w:sz-cs w:val="24"/>
        </w:rPr>
        <w:t xml:space="preserve">, I wanted to stage the frantic social race of our infinite appetite ("never enough"), the going adrift of the common norm. This play questions social climbing without meaning, devoid as it often is of human values. Caught in the gears of society what is the price to pay? Isn’t man the victim of his own system? Once the ultimate goal has been reached, once in the limelight, what will be the ransom of success?</w:t>
      </w:r>
    </w:p>
    <w:p>
      <w:pPr/>
      <w:r>
        <w:rPr>
          <w:rFonts w:ascii="Times" w:hAnsi="Times" w:cs="Times"/>
          <w:sz w:val="24"/>
          <w:sz-cs w:val="24"/>
        </w:rPr>
        <w:t xml:space="preserve">Light plays a special role in the show, it is the ultimate goal and, at times, even becomes the scenography. With the dancers and the musical designer, we drew inspiration from traditional dances and rhythms from the Arab world. The postures, the energy, the commitment, both physical and emotional, lead the dancer to a state akin to that of the man, artist, politician who will do anything to succeed, a state akin to a trance. </w:t>
      </w:r>
    </w:p>
    <w:p>
      <w:pPr/>
      <w:r>
        <w:rPr>
          <w:rFonts w:ascii="Times" w:hAnsi="Times" w:cs="Times"/>
          <w:sz w:val="24"/>
          <w:sz-cs w:val="24"/>
        </w:rPr>
        <w:t xml:space="preserve">In order to stop playing and present a sincere and committed dance performance I wanted to collaborate with Corinne Puget, a comedian who worked with the dancers on the sincerity of characters and a performance that stems from the intimate and reflects on the partners and the spectators. We have explored the pleasure of “living”, power relationships, insanity, fragility, anxiety… the pleasure of “being”.”</w:t>
      </w:r>
    </w:p>
    <w:p>
      <w:pPr/>
      <w:r>
        <w:rPr>
          <w:rFonts w:ascii="Times" w:hAnsi="Times" w:cs="Times"/>
          <w:sz w:val="24"/>
          <w:sz-cs w:val="24"/>
          <w:i/>
        </w:rPr>
        <w:t xml:space="preserve">Mehdi Meghari, choreographer</w:t>
      </w:r>
    </w:p>
    <w:p>
      <w:pPr/>
      <w:r>
        <w:rPr>
          <w:rFonts w:ascii="Times" w:hAnsi="Times" w:cs="Times"/>
          <w:sz w:val="24"/>
          <w:sz-cs w:val="24"/>
          <w:i/>
        </w:rPr>
        <w:t xml:space="preserve"/>
      </w:r>
    </w:p>
    <w:p>
      <w:pPr/>
      <w:r>
        <w:rPr>
          <w:rFonts w:ascii="Times" w:hAnsi="Times" w:cs="Times"/>
          <w:sz w:val="24"/>
          <w:sz-cs w:val="24"/>
          <w:b/>
          <w:u w:val="single"/>
        </w:rPr>
        <w:t xml:space="preserve">DISTRIBUTION</w:t>
      </w:r>
    </w:p>
    <w:p>
      <w:pPr/>
      <w:r>
        <w:rPr>
          <w:rFonts w:ascii="Times" w:hAnsi="Times" w:cs="Times"/>
          <w:sz w:val="24"/>
          <w:sz-cs w:val="24"/>
          <w:b/>
          <w:u w:val="single"/>
        </w:rPr>
        <w:t xml:space="preserve"/>
      </w:r>
    </w:p>
    <w:p>
      <w:pPr/>
      <w:r>
        <w:rPr>
          <w:rFonts w:ascii="Times" w:hAnsi="Times" w:cs="Times"/>
          <w:sz w:val="24"/>
          <w:sz-cs w:val="24"/>
          <w:b/>
        </w:rPr>
        <w:t xml:space="preserve">Artistic direction</w:t>
      </w:r>
      <w:r>
        <w:rPr>
          <w:rFonts w:ascii="Times" w:hAnsi="Times" w:cs="Times"/>
          <w:sz w:val="24"/>
          <w:sz-cs w:val="24"/>
        </w:rPr>
        <w:t xml:space="preserve">: Souhail Marchiche and Mehdi Meghari</w:t>
      </w:r>
    </w:p>
    <w:p>
      <w:pPr/>
      <w:r>
        <w:rPr>
          <w:rFonts w:ascii="Times" w:hAnsi="Times" w:cs="Times"/>
          <w:sz w:val="24"/>
          <w:sz-cs w:val="24"/>
          <w:b/>
        </w:rPr>
        <w:t xml:space="preserve">Choregoraphy</w:t>
      </w:r>
      <w:r>
        <w:rPr>
          <w:rFonts w:ascii="Times" w:hAnsi="Times" w:cs="Times"/>
          <w:sz w:val="24"/>
          <w:sz-cs w:val="24"/>
        </w:rPr>
        <w:t xml:space="preserve">: Mehdi Meghari</w:t>
      </w:r>
    </w:p>
    <w:p>
      <w:pPr/>
      <w:r>
        <w:rPr>
          <w:rFonts w:ascii="Times" w:hAnsi="Times" w:cs="Times"/>
          <w:sz w:val="24"/>
          <w:sz-cs w:val="24"/>
          <w:b/>
        </w:rPr>
        <w:t xml:space="preserve">Dancers</w:t>
      </w:r>
      <w:r>
        <w:rPr>
          <w:rFonts w:ascii="Times" w:hAnsi="Times" w:cs="Times"/>
          <w:sz w:val="24"/>
          <w:sz-cs w:val="24"/>
        </w:rPr>
        <w:t xml:space="preserve">: Konh-Ming Xiong, Evan Greenaway Yohann Daher, Silvia Addiego Mobilio, Émilie Tarpin-Lyonnet, Carla Munier, Hakim Abdou Mlanao</w:t>
      </w:r>
    </w:p>
    <w:p>
      <w:pPr/>
      <w:r>
        <w:rPr>
          <w:rFonts w:ascii="Times" w:hAnsi="Times" w:cs="Times"/>
          <w:sz w:val="24"/>
          <w:sz-cs w:val="24"/>
          <w:b/>
        </w:rPr>
        <w:t xml:space="preserve">Music designer</w:t>
      </w:r>
      <w:r>
        <w:rPr>
          <w:rFonts w:ascii="Times" w:hAnsi="Times" w:cs="Times"/>
          <w:sz w:val="24"/>
          <w:sz-cs w:val="24"/>
        </w:rPr>
        <w:t xml:space="preserve">: Patrick De Oliveira</w:t>
      </w:r>
    </w:p>
    <w:p>
      <w:pPr/>
      <w:r>
        <w:rPr>
          <w:rFonts w:ascii="Times" w:hAnsi="Times" w:cs="Times"/>
          <w:sz w:val="24"/>
          <w:sz-cs w:val="24"/>
          <w:b/>
        </w:rPr>
        <w:t xml:space="preserve">Light designer</w:t>
      </w:r>
      <w:r>
        <w:rPr>
          <w:rFonts w:ascii="Times" w:hAnsi="Times" w:cs="Times"/>
          <w:sz w:val="24"/>
          <w:sz-cs w:val="24"/>
        </w:rPr>
        <w:t xml:space="preserve">: Richard Gratas</w:t>
      </w:r>
    </w:p>
    <w:p>
      <w:pPr/>
      <w:r>
        <w:rPr>
          <w:rFonts w:ascii="Times New Roman" w:hAnsi="Times New Roman" w:cs="Times New Roman"/>
          <w:sz w:val="24"/>
          <w:sz-cs w:val="24"/>
          <w:b/>
        </w:rPr>
        <w:t xml:space="preserve">Costume designer</w:t>
      </w:r>
      <w:r>
        <w:rPr>
          <w:rFonts w:ascii="Times New Roman" w:hAnsi="Times New Roman" w:cs="Times New Roman"/>
          <w:sz w:val="24"/>
          <w:sz-cs w:val="24"/>
        </w:rPr>
        <w:t xml:space="preserve">: Hélène Behar</w:t>
      </w:r>
    </w:p>
    <w:p>
      <w:pPr/>
      <w:r>
        <w:rPr>
          <w:rFonts w:ascii="Times New Roman" w:hAnsi="Times New Roman" w:cs="Times New Roman"/>
          <w:sz w:val="24"/>
          <w:sz-cs w:val="24"/>
        </w:rPr>
        <w:t xml:space="preserve"/>
      </w:r>
    </w:p>
    <w:p>
      <w:pPr/>
      <w:r>
        <w:rPr>
          <w:rFonts w:ascii="Times" w:hAnsi="Times" w:cs="Times"/>
          <w:sz w:val="24"/>
          <w:sz-cs w:val="24"/>
          <w:b/>
          <w:u w:val="single"/>
        </w:rPr>
        <w:t xml:space="preserve">PRODUCTION</w:t>
      </w:r>
      <w:r>
        <w:rPr>
          <w:rFonts w:ascii="Times" w:hAnsi="Times" w:cs="Times"/>
          <w:sz w:val="24"/>
          <w:sz-cs w:val="24"/>
          <w:b/>
        </w:rPr>
        <w:t xml:space="preserve"> </w:t>
      </w:r>
      <w:r>
        <w:rPr>
          <w:rFonts w:ascii="Times" w:hAnsi="Times" w:cs="Times"/>
          <w:sz w:val="24"/>
          <w:sz-cs w:val="24"/>
        </w:rPr>
        <w:t xml:space="preserve">Compagnie Dyptik, Maison de la danse de Lyon, CCN de Créteil / Cie Kafig, CCN la Rochelle / Cie Accrorap), Opéra de Saint-Étienne, IADU la Villette (Fondation de France - Parc de La Villette), Groupe des 20 (Rhône-Alpes - Auvergne) : Centre culturel de La Ricamarie, Théâtre du Parc (Andrézieux-Bouthéon), L’Heure Bleue (St Martin d’Hères)</w:t>
      </w:r>
    </w:p>
    <w:p>
      <w:pPr/>
      <w:r>
        <w:rPr>
          <w:rFonts w:ascii="Times" w:hAnsi="Times" w:cs="Times"/>
          <w:sz w:val="24"/>
          <w:sz-cs w:val="24"/>
          <w:b/>
          <w:u w:val="single"/>
        </w:rPr>
        <w:t xml:space="preserve">FUNDINGS</w:t>
      </w:r>
      <w:r>
        <w:rPr>
          <w:rFonts w:ascii="Times" w:hAnsi="Times" w:cs="Times"/>
          <w:sz w:val="24"/>
          <w:sz-cs w:val="24"/>
        </w:rPr>
        <w:t xml:space="preserve"> DRAC Auvergne-Rhône-Alpes, Département de la Loire, Ville de St Etienne, ADAMI, SPEDIDAM</w:t>
      </w:r>
    </w:p>
    <w:p>
      <w:pPr/>
      <w:r>
        <w:rPr>
          <w:rFonts w:ascii="Times" w:hAnsi="Times" w:cs="Times"/>
          <w:sz w:val="24"/>
          <w:sz-cs w:val="24"/>
          <w:b/>
          <w:u w:val="single"/>
        </w:rPr>
        <w:t xml:space="preserve">WITH THE SUPPORT</w:t>
      </w:r>
      <w:r>
        <w:rPr>
          <w:rFonts w:ascii="Times" w:hAnsi="Times" w:cs="Times"/>
          <w:sz w:val="24"/>
          <w:sz-cs w:val="24"/>
        </w:rPr>
        <w:t xml:space="preserve"> Le Groupe Caisse des Dépôts, CDN Comédie de St Etienne (La Passerelle), Espace des Arts (St Denis, la Réunion), Accès Soirs (Riom), Quelques p’Arts… Centre National des Arts de la Rue et de l’Espace Public (Boulieu-lès-Annonay), Espace Montgolfier (Davézieux), l’Échappé (Sorbiers)</w:t>
      </w:r>
    </w:p>
    <w:p>
      <w:pPr/>
      <w:r>
        <w:rPr>
          <w:rFonts w:ascii="Times" w:hAnsi="Times" w:cs="Times"/>
          <w:sz w:val="24"/>
          <w:sz-cs w:val="24"/>
        </w:rPr>
        <w:t xml:space="preserve">The Dyptik Company is subsidised by</w:t>
      </w:r>
      <w:r>
        <w:rPr>
          <w:rFonts w:ascii="Times" w:hAnsi="Times" w:cs="Times"/>
          <w:sz w:val="24"/>
          <w:sz-cs w:val="24"/>
          <w:color w:val="222222"/>
        </w:rPr>
        <w:t xml:space="preserve"> </w:t>
      </w:r>
      <w:r>
        <w:rPr>
          <w:rFonts w:ascii="Times" w:hAnsi="Times" w:cs="Times"/>
          <w:sz w:val="24"/>
          <w:sz-cs w:val="24"/>
        </w:rPr>
        <w:t xml:space="preserve">DRAC, Région Auvergne - Rhône-Alpes, the Département de la Loire and the city of Saint-Étienne.</w:t>
      </w:r>
    </w:p>
    <w:p>
      <w:pPr/>
      <w:r>
        <w:rPr>
          <w:rFonts w:ascii="Times" w:hAnsi="Times" w:cs="Times"/>
          <w:sz w:val="24"/>
          <w:sz-cs w:val="24"/>
        </w:rPr>
        <w:t xml:space="preserve">La Compagnie Dyptik is associated artist with la Maison de la Danse de Lyon 2017/2018 and le Théâtre de Cusset 2017-2020.</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u w:val="single"/>
        </w:rPr>
        <w:t xml:space="preserve">THE DYPTIK DANCE COMPANY</w:t>
      </w:r>
    </w:p>
    <w:p>
      <w:pPr/>
      <w:r>
        <w:rPr>
          <w:rFonts w:ascii="Times" w:hAnsi="Times" w:cs="Times"/>
          <w:sz w:val="24"/>
          <w:sz-cs w:val="24"/>
          <w:b/>
          <w:u w:val="single"/>
        </w:rPr>
        <w:t xml:space="preserve"/>
      </w:r>
    </w:p>
    <w:p>
      <w:pPr>
        <w:jc w:val="both"/>
      </w:pPr>
      <w:r>
        <w:rPr>
          <w:rFonts w:ascii="Times" w:hAnsi="Times" w:cs="Times"/>
          <w:sz w:val="24"/>
          <w:sz-cs w:val="24"/>
        </w:rPr>
        <w:t xml:space="preserve">Founded in 2012 by choreographers Souhail Marchiche and Mehdi Meghari, Compagnie Dyptik has set up its own creative space in Saint-Étienne, France.</w:t>
      </w:r>
    </w:p>
    <w:p>
      <w:pPr>
        <w:jc w:val="both"/>
      </w:pPr>
      <w:r>
        <w:rPr>
          <w:rFonts w:ascii="Times" w:hAnsi="Times" w:cs="Times"/>
          <w:sz w:val="24"/>
          <w:sz-cs w:val="24"/>
        </w:rPr>
        <w:t xml:space="preserve">From 2014, Dyptik Studios truly became a place of artistic residence, and Festival TRAX affirmed the will of both choreographers to contribute to the development of Dance.</w:t>
      </w:r>
    </w:p>
    <w:p>
      <w:pPr>
        <w:jc w:val="both"/>
      </w:pPr>
      <w:r>
        <w:rPr>
          <w:rFonts w:ascii="Times" w:hAnsi="Times" w:cs="Times"/>
          <w:sz w:val="24"/>
          <w:sz-cs w:val="24"/>
        </w:rPr>
        <w:t xml:space="preserve">Compagnie Dyptik produces and broadcasts its shows in France and the world; it is supported and approved by the City of Saint-Etienne, the Ministry of Culture and Communication (DRAC Auvergne-Rhône-Alpes), the Auvergne-Rhône-Alpes Region, and the Loire Department.</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u w:val="single"/>
        </w:rPr>
        <w:t xml:space="preserve">THE CHOREOGAPHERS</w:t>
      </w:r>
    </w:p>
    <w:p>
      <w:pPr/>
      <w:r>
        <w:rPr>
          <w:rFonts w:ascii="Times" w:hAnsi="Times" w:cs="Times"/>
          <w:sz w:val="24"/>
          <w:sz-cs w:val="24"/>
          <w:b/>
          <w:u w:val="single"/>
        </w:rPr>
        <w:t xml:space="preserve"/>
      </w:r>
    </w:p>
    <w:p>
      <w:pPr>
        <w:jc w:val="both"/>
      </w:pPr>
      <w:r>
        <w:rPr>
          <w:rFonts w:ascii="Times" w:hAnsi="Times" w:cs="Times"/>
          <w:sz w:val="24"/>
          <w:sz-cs w:val="24"/>
        </w:rPr>
        <w:t xml:space="preserve">Souhail Marchiche and Mehdi Meghari are Hip-Hop choreographers. Together, they run Dyptik, a name they chose for very symbolic, meaningful reasons.</w:t>
      </w:r>
    </w:p>
    <w:p>
      <w:pPr>
        <w:jc w:val="both"/>
      </w:pPr>
      <w:r>
        <w:rPr>
          <w:rFonts w:ascii="Times" w:hAnsi="Times" w:cs="Times"/>
          <w:sz w:val="24"/>
          <w:sz-cs w:val="24"/>
        </w:rPr>
        <w:t xml:space="preserve">Separately although already together, they discovered Hip-Hop dance and never gave it up. They danced and battled within collective groups until they found each other, tamed each other, and entered into a companionship.</w:t>
      </w:r>
    </w:p>
    <w:p>
      <w:pPr>
        <w:jc w:val="both"/>
      </w:pPr>
      <w:r>
        <w:rPr>
          <w:rFonts w:ascii="Times" w:hAnsi="Times" w:cs="Times"/>
          <w:sz w:val="24"/>
          <w:sz-cs w:val="24"/>
        </w:rPr>
        <w:t xml:space="preserve">Today, they have trust in their artistic twinning. They say they understand each other before words even arise, embracing a co-writing process where each of them takes his place depending on the project. They thus question the world from the same places. Naturally. For that is how a duo works.</w:t>
      </w:r>
    </w:p>
    <w:p>
      <w:pPr>
        <w:jc w:val="both"/>
      </w:pPr>
      <w:r>
        <w:rPr>
          <w:rFonts w:ascii="Times" w:hAnsi="Times" w:cs="Times"/>
          <w:sz w:val="24"/>
          <w:sz-cs w:val="24"/>
        </w:rPr>
        <w:t xml:space="preserve">When you talk with one or the other, or both, some words will inevitably invade the conversation: exchange, sharing, collective, team, observation, questioning, others, elsewhere…</w:t>
      </w:r>
    </w:p>
    <w:p>
      <w:pPr>
        <w:jc w:val="both"/>
      </w:pPr>
      <w:r>
        <w:rPr>
          <w:rFonts w:ascii="Times" w:hAnsi="Times" w:cs="Times"/>
          <w:sz w:val="24"/>
          <w:sz-cs w:val="24"/>
        </w:rPr>
        <w:t xml:space="preserve">They both stand up for a Hip-Hop at the plural form. They are in the street, they are on stages. They have created a festival to reveal young authors, and in order to keep mixing their dancing practice, they have travelled the world to meet Malagasy, Malian, and Palestinian dancers, with different conceptions of Hip-Hop…</w:t>
      </w:r>
    </w:p>
    <w:p>
      <w:pPr>
        <w:jc w:val="both"/>
      </w:pPr>
      <w:r>
        <w:rPr>
          <w:rFonts w:ascii="Times" w:hAnsi="Times" w:cs="Times"/>
          <w:sz w:val="24"/>
          <w:sz-cs w:val="24"/>
        </w:rPr>
        <w:t xml:space="preserve">The New Talent Choreography Award (Nouveau Talent Chorégraphie) has been awarded in 2019 to Medhi Meghari and Souhail Marchiche, a duet of curious, eager, insatiable, revolted, sparkling authors who build a highly relevant work in an ever so impertinent way.</w:t>
      </w:r>
    </w:p>
    <w:p>
      <w:pPr/>
      <w:r>
        <w:rPr>
          <w:rFonts w:ascii="Times" w:hAnsi="Times" w:cs="Times"/>
          <w:sz w:val="24"/>
          <w:sz-cs w:val="24"/>
        </w:rPr>
        <w:t xml:space="preserve"/>
      </w:r>
    </w:p>
    <w:p>
      <w:pPr/>
      <w:r>
        <w:rPr>
          <w:rFonts w:ascii="Times New Roman" w:hAnsi="Times New Roman" w:cs="Times New Roman"/>
          <w:sz w:val="24"/>
          <w:sz-cs w:val="24"/>
          <w:b/>
          <w:i/>
          <w:color w:val="FF0000"/>
        </w:rPr>
        <w:t xml:space="preserve">The presentation texts and communication medias must be validated with the company before any printing (program, posters ...).</w:t>
      </w:r>
    </w:p>
    <w:p>
      <w:pPr/>
      <w:r>
        <w:rPr>
          <w:rFonts w:ascii="Times New Roman" w:hAnsi="Times New Roman" w:cs="Times New Roman"/>
          <w:sz w:val="24"/>
          <w:sz-cs w:val="24"/>
          <w:b/>
          <w:i/>
          <w:color w:val="FF0000"/>
        </w:rPr>
        <w:t xml:space="preserve"/>
      </w:r>
    </w:p>
    <w:p>
      <w:pPr/>
      <w:r>
        <w:rPr>
          <w:rFonts w:ascii="Times New Roman" w:hAnsi="Times New Roman" w:cs="Times New Roman"/>
          <w:sz w:val="24"/>
          <w:sz-cs w:val="24"/>
          <w:b/>
          <w:i/>
          <w:color w:val="FF0000"/>
        </w:rPr>
        <w:t xml:space="preserve"/>
      </w:r>
    </w:p>
    <w:p>
      <w:pPr/>
      <w:r>
        <w:rPr>
          <w:rFonts w:ascii="Times" w:hAnsi="Times" w:cs="Times"/>
          <w:sz w:val="24"/>
          <w:sz-cs w:val="24"/>
          <w:b/>
          <w:u w:val="single"/>
        </w:rPr>
        <w:t xml:space="preserve">ADMINISTRATIVE INFORMATIONS</w:t>
      </w:r>
    </w:p>
    <w:p>
      <w:pPr/>
      <w:r>
        <w:rPr>
          <w:rFonts w:ascii="Times" w:hAnsi="Times" w:cs="Times"/>
          <w:sz w:val="24"/>
          <w:sz-cs w:val="24"/>
        </w:rPr>
        <w:t xml:space="preserve"> </w:t>
      </w:r>
    </w:p>
    <w:p>
      <w:pPr/>
      <w:r>
        <w:rPr>
          <w:rFonts w:ascii="Times" w:hAnsi="Times" w:cs="Times"/>
          <w:sz w:val="24"/>
          <w:sz-cs w:val="24"/>
        </w:rPr>
        <w:t xml:space="preserve">Company name: Dyptik</w:t>
      </w:r>
    </w:p>
    <w:p>
      <w:pPr/>
      <w:r>
        <w:rPr>
          <w:rFonts w:ascii="Times" w:hAnsi="Times" w:cs="Times"/>
          <w:sz w:val="24"/>
          <w:sz-cs w:val="24"/>
        </w:rPr>
        <w:t xml:space="preserve">Legal form: Association loi 1901 (Non profit organization)</w:t>
      </w:r>
    </w:p>
    <w:p>
      <w:pPr/>
      <w:r>
        <w:rPr>
          <w:rFonts w:ascii="Times" w:hAnsi="Times" w:cs="Times"/>
          <w:sz w:val="24"/>
          <w:sz-cs w:val="24"/>
        </w:rPr>
        <w:t xml:space="preserve">Head office: Dyptik, 11 rue René Cassin 42100 Saint Etienne, France</w:t>
      </w:r>
    </w:p>
    <w:p>
      <w:pPr/>
      <w:r>
        <w:rPr>
          <w:rFonts w:ascii="Times" w:hAnsi="Times" w:cs="Times"/>
          <w:sz w:val="24"/>
          <w:sz-cs w:val="24"/>
        </w:rPr>
        <w:t xml:space="preserve">SIRET: 792 483 505 00022 - APE: 9001Z</w:t>
      </w:r>
    </w:p>
    <w:p>
      <w:pPr/>
      <w:r>
        <w:rPr>
          <w:rFonts w:ascii="Times" w:hAnsi="Times" w:cs="Times"/>
          <w:sz w:val="24"/>
          <w:sz-cs w:val="24"/>
        </w:rPr>
        <w:t xml:space="preserve">Producer’s licence : 2-1067675 / 3-1067676</w:t>
      </w:r>
    </w:p>
    <w:p>
      <w:pPr/>
      <w:r>
        <w:rPr>
          <w:rFonts w:ascii="Times" w:hAnsi="Times" w:cs="Times"/>
          <w:sz w:val="24"/>
          <w:sz-cs w:val="24"/>
        </w:rPr>
        <w:t xml:space="preserve">Represented by Cécile Champromis, as a co-president</w:t>
      </w:r>
    </w:p>
    <w:p>
      <w:pPr/>
      <w:r>
        <w:rPr>
          <w:rFonts w:ascii="Times" w:hAnsi="Times" w:cs="Times"/>
          <w:sz w:val="24"/>
          <w:sz-cs w:val="24"/>
        </w:rPr>
        <w:t xml:space="preserve">Year of creation of the company: 2013</w:t>
      </w:r>
    </w:p>
    <w:p>
      <w:pPr/>
      <w:r>
        <w:rPr>
          <w:rFonts w:ascii="Times" w:hAnsi="Times" w:cs="Times"/>
          <w:sz w:val="24"/>
          <w:sz-cs w:val="24"/>
        </w:rPr>
        <w:t xml:space="preserve"> </w:t>
      </w:r>
    </w:p>
    <w:p>
      <w:pPr/>
      <w:r>
        <w:rPr>
          <w:rFonts w:ascii="Times" w:hAnsi="Times" w:cs="Times"/>
          <w:sz w:val="24"/>
          <w:sz-cs w:val="24"/>
        </w:rPr>
        <w:t xml:space="preserve"/>
      </w:r>
    </w:p>
    <w:p>
      <w:pPr/>
      <w:r>
        <w:rPr>
          <w:rFonts w:ascii="Times" w:hAnsi="Times" w:cs="Times"/>
          <w:sz w:val="24"/>
          <w:sz-cs w:val="24"/>
          <w:b/>
          <w:u w:val="single"/>
        </w:rPr>
        <w:t xml:space="preserve">CONTACTS</w:t>
      </w:r>
    </w:p>
    <w:p>
      <w:pPr/>
      <w:r>
        <w:rPr>
          <w:rFonts w:ascii="Times" w:hAnsi="Times" w:cs="Times"/>
          <w:sz w:val="24"/>
          <w:sz-cs w:val="24"/>
          <w:b/>
          <w:u w:val="single"/>
        </w:rPr>
        <w:t xml:space="preserve"/>
      </w:r>
    </w:p>
    <w:p>
      <w:pPr/>
      <w:r>
        <w:rPr>
          <w:rFonts w:ascii="Times" w:hAnsi="Times" w:cs="Times"/>
          <w:sz w:val="24"/>
          <w:sz-cs w:val="24"/>
        </w:rPr>
        <w:t xml:space="preserve"/>
      </w:r>
    </w:p>
    <w:p>
      <w:pPr/>
      <w:r>
        <w:rPr>
          <w:rFonts w:ascii="Times" w:hAnsi="Times" w:cs="Times"/>
          <w:sz w:val="24"/>
          <w:sz-cs w:val="24"/>
        </w:rPr>
        <w:t xml:space="preserve">International Booking: Delta Danse</w:t>
      </w:r>
    </w:p>
    <w:p>
      <w:pPr/>
      <w:r>
        <w:rPr>
          <w:rFonts w:ascii="Times" w:hAnsi="Times" w:cs="Times"/>
          <w:sz w:val="24"/>
          <w:sz-cs w:val="24"/>
        </w:rPr>
        <w:t xml:space="preserve">Madrid Office &gt; Camille Balcaen - c.balcaen@deltadanse.com              +34 691 908 928</w:t>
      </w:r>
    </w:p>
    <w:p>
      <w:pPr/>
      <w:r>
        <w:rPr>
          <w:rFonts w:ascii="Times" w:hAnsi="Times" w:cs="Times"/>
          <w:sz w:val="24"/>
          <w:sz-cs w:val="24"/>
        </w:rPr>
        <w:t xml:space="preserve">Berlin Office &gt; Léa Chalmont - lchalmont@deltadanse.com                   +49 (0) 1577 381 5494</w:t>
      </w:r>
    </w:p>
    <w:p>
      <w:pPr/>
      <w:r>
        <w:rPr>
          <w:rFonts w:ascii="Times" w:hAnsi="Times" w:cs="Times"/>
          <w:sz w:val="24"/>
          <w:sz-cs w:val="24"/>
        </w:rPr>
        <w:t xml:space="preserve"/>
      </w:r>
    </w:p>
    <w:p>
      <w:pPr/>
      <w:r>
        <w:rPr>
          <w:rFonts w:ascii="Times" w:hAnsi="Times" w:cs="Times"/>
          <w:sz w:val="24"/>
          <w:sz-cs w:val="24"/>
        </w:rPr>
        <w:t xml:space="preserve">Production &gt; Jérôme Guyot – dyptikinfo@gmail.com </w:t>
        <w:tab/>
        <w:t xml:space="preserve"/>
        <w:tab/>
        <w:t xml:space="preserve">      +33 (0)6 13 71 41 04</w:t>
      </w:r>
    </w:p>
    <w:p>
      <w:pPr/>
      <w:r>
        <w:rPr>
          <w:rFonts w:ascii="Times" w:hAnsi="Times" w:cs="Times"/>
          <w:sz w:val="24"/>
          <w:sz-cs w:val="24"/>
        </w:rPr>
        <w:t xml:space="preserve">Administration &gt; Elodie Birker -  ciedyptik@gmail.com                        +33 (0)6.29.19.09.95</w:t>
      </w:r>
    </w:p>
    <w:p>
      <w:pPr/>
      <w:r>
        <w:rPr>
          <w:rFonts w:ascii="Times" w:hAnsi="Times" w:cs="Times"/>
          <w:sz w:val="24"/>
          <w:sz-cs w:val="24"/>
        </w:rPr>
        <w:t xml:space="preserve">Promotion &gt; comdyptik@gmail.com                                                       +33 (0) 4 27 77 12 04</w:t>
      </w:r>
    </w:p>
    <w:p>
      <w:pPr/>
      <w:r>
        <w:rPr>
          <w:rFonts w:ascii="Times" w:hAnsi="Times" w:cs="Times"/>
          <w:sz w:val="24"/>
          <w:sz-cs w:val="24"/>
        </w:rPr>
        <w:t xml:space="preserve"/>
      </w:r>
    </w:p>
    <w:p>
      <w:pPr/>
      <w:r>
        <w:rPr>
          <w:rFonts w:ascii="Times" w:hAnsi="Times" w:cs="Times"/>
          <w:sz w:val="24"/>
          <w:sz-cs w:val="24"/>
        </w:rPr>
        <w:t xml:space="preserve">Technical direction &gt; Richard Gratas - regiedyptik@gmail.com             +33 (0)6.11.94.42.29</w:t>
      </w:r>
    </w:p>
    <w:p>
      <w:pPr/>
      <w:r>
        <w:rPr>
          <w:rFonts w:ascii="Times" w:hAnsi="Times" w:cs="Times"/>
          <w:sz w:val="24"/>
          <w:sz-cs w:val="24"/>
        </w:rPr>
        <w:t xml:space="preserve"/>
      </w:r>
    </w:p>
    <w:p>
      <w:pPr/>
      <w:r>
        <w:rPr>
          <w:rFonts w:ascii="Times" w:hAnsi="Times" w:cs="Times"/>
          <w:sz w:val="24"/>
          <w:sz-cs w:val="24"/>
        </w:rPr>
        <w:t xml:space="preserve">Website &gt; www.dyptik.com</w:t>
      </w:r>
    </w:p>
    <w:p>
      <w:pPr/>
      <w:r>
        <w:rPr>
          <w:rFonts w:ascii="Times" w:hAnsi="Times" w:cs="Times"/>
          <w:sz w:val="24"/>
          <w:sz-cs w:val="24"/>
        </w:rPr>
        <w:t xml:space="preserve">Facebook &gt; wwww.facebook.com/ciedyptik</w:t>
      </w:r>
    </w:p>
    <w:p>
      <w:pPr/>
      <w:r>
        <w:rPr>
          <w:rFonts w:ascii="Times" w:hAnsi="Times" w:cs="Times"/>
          <w:sz w:val="24"/>
          <w:sz-cs w:val="24"/>
        </w:rPr>
        <w:t xml:space="preserve">Youtube &gt; www.youtube.com/compagnieDyptik</w:t>
      </w:r>
    </w:p>
    <w:p>
      <w:pPr/>
      <w:r>
        <w:rPr>
          <w:rFonts w:ascii="Times" w:hAnsi="Times" w:cs="Times"/>
          <w:sz w:val="24"/>
          <w:sz-cs w:val="24"/>
        </w:rPr>
        <w:t xml:space="preserve"/>
      </w:r>
    </w:p>
    <w:p>
      <w:pPr/>
      <w:r>
        <w:rPr>
          <w:rFonts w:ascii="Times" w:hAnsi="Times" w:cs="Times"/>
          <w:sz w:val="24"/>
          <w:sz-cs w:val="24"/>
        </w:rPr>
        <w:t xml:space="preserve"/>
      </w:r>
    </w:p>
    <w:p>
      <w:pPr>
        <w:jc w:val="right"/>
      </w:pPr>
      <w:r>
        <w:rPr>
          <w:rFonts w:ascii="Times" w:hAnsi="Times" w:cs="Times"/>
          <w:sz w:val="24"/>
          <w:sz-cs w:val="24"/>
          <w:b/>
          <w:i/>
        </w:rPr>
        <w:t xml:space="preserve">MAJ 09/03/2022</w:t>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CocoaOOXMLWriter/2022.3</generator>
</meta>
</file>